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E0" w:rsidRDefault="00AD6BE0" w:rsidP="00AD6B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Памятка по уходу за тяжелобольными</w:t>
      </w:r>
    </w:p>
    <w:p w:rsidR="00AD6BE0" w:rsidRPr="00AD6BE0" w:rsidRDefault="00AD6BE0" w:rsidP="00AD6B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Цели ухода за тяжелобольным пациентом: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iCs/>
          <w:sz w:val="28"/>
          <w:szCs w:val="28"/>
        </w:rPr>
        <w:t>·         создание физического, социального, психологического комфорта;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iCs/>
          <w:sz w:val="28"/>
          <w:szCs w:val="28"/>
        </w:rPr>
        <w:t>·         уменьшение выраженности клинических проявлений заболевания;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iCs/>
          <w:sz w:val="28"/>
          <w:szCs w:val="28"/>
        </w:rPr>
        <w:t>·         улучшение качества жизни;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iCs/>
          <w:sz w:val="28"/>
          <w:szCs w:val="28"/>
        </w:rPr>
        <w:t>·         профилактика возможных осложнений;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iCs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AD6BE0">
        <w:rPr>
          <w:rFonts w:ascii="Times New Roman" w:eastAsia="Times New Roman" w:hAnsi="Times New Roman" w:cs="Times New Roman"/>
          <w:iCs/>
          <w:sz w:val="28"/>
          <w:szCs w:val="28"/>
        </w:rPr>
        <w:t>становление психологического контакта, выявление нарушенных потребностей.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br/>
        <w:t>1. Поместите, если возможно, пациента в отдельную комнату, если этого сделать невозможно, то выделите ему место у окна.</w:t>
      </w:r>
    </w:p>
    <w:p w:rsid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2. Постель не должна быть мягкой. Постарайтесь не пользоваться клеенкой, так как она может вызвать мацерацию (раздражение) кожи и являться фактором развития пролежней.</w:t>
      </w:r>
    </w:p>
    <w:p w:rsid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3. Желательно использовать несколько легких шерстяных одеял, чем одно тяжелое ватное.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4. Рядом с постелью поставьте тумбочку (табуретку, стул) для лекарств, питья, книг и др. Если пациенту необходимо принимать лекарства строго по часам, а вы не можете это обеспечить, приготовьте необходимое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br/>
        <w:t>количество небольших стаканчиков и укажите на них часы приема.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5. В изголовье постели </w:t>
      </w:r>
      <w:proofErr w:type="gramStart"/>
      <w:r w:rsidRPr="00AD6BE0">
        <w:rPr>
          <w:rFonts w:ascii="Times New Roman" w:eastAsia="Times New Roman" w:hAnsi="Times New Roman" w:cs="Times New Roman"/>
          <w:sz w:val="28"/>
          <w:szCs w:val="28"/>
        </w:rPr>
        <w:t>разместите бра</w:t>
      </w:r>
      <w:proofErr w:type="gramEnd"/>
      <w:r w:rsidRPr="00AD6BE0">
        <w:rPr>
          <w:rFonts w:ascii="Times New Roman" w:eastAsia="Times New Roman" w:hAnsi="Times New Roman" w:cs="Times New Roman"/>
          <w:sz w:val="28"/>
          <w:szCs w:val="28"/>
        </w:rPr>
        <w:t>, настольную лампу, торшер.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6. Для того чтобы пациент мог в любую минуту вызвать Вас, приобретите колокольчик или мягкую резиновую игрушку со звуком (либо поставьте рядом с пациентом пустой стеклянный стакан с чайной ложкой внутри). 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7. Если пациенту трудно пить из чашки, то приобретите поильник или используйте соломку для коктейлей. 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8. Если пациент не удерживает мочу и кал, можно приобрести </w:t>
      </w:r>
      <w:proofErr w:type="spellStart"/>
      <w:r w:rsidRPr="00AD6BE0">
        <w:rPr>
          <w:rFonts w:ascii="Times New Roman" w:eastAsia="Times New Roman" w:hAnsi="Times New Roman" w:cs="Times New Roman"/>
          <w:sz w:val="28"/>
          <w:szCs w:val="28"/>
        </w:rPr>
        <w:t>памперсы</w:t>
      </w:r>
      <w:proofErr w:type="spell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для взрослых или взрослые пеленки. Без необходимости не используйте </w:t>
      </w:r>
      <w:proofErr w:type="spellStart"/>
      <w:r w:rsidRPr="00AD6BE0">
        <w:rPr>
          <w:rFonts w:ascii="Times New Roman" w:eastAsia="Times New Roman" w:hAnsi="Times New Roman" w:cs="Times New Roman"/>
          <w:sz w:val="28"/>
          <w:szCs w:val="28"/>
        </w:rPr>
        <w:t>памперсы</w:t>
      </w:r>
      <w:proofErr w:type="spellEnd"/>
      <w:r w:rsidRPr="00AD6BE0">
        <w:rPr>
          <w:rFonts w:ascii="Times New Roman" w:eastAsia="Times New Roman" w:hAnsi="Times New Roman" w:cs="Times New Roman"/>
          <w:sz w:val="28"/>
          <w:szCs w:val="28"/>
        </w:rPr>
        <w:t>, так как они не дают дышать коже и могут вызвать раздражение и пролежни. 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9. Используйте для пациента только тонкое хлопчатобумажное белье: застежки и завязки должны быть спереди. Приготовьте несколько таких рубашек для смены. 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10. Проветривайте комнату пациента </w:t>
      </w:r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>5-6 раз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в день в любую погоду по </w:t>
      </w:r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>15-20 минут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, укрыв </w:t>
      </w:r>
      <w:proofErr w:type="gramStart"/>
      <w:r w:rsidRPr="00AD6BE0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потеплей, если на улице холодно. Протирайте пыль и делайте влажную уборку, по возможности, как можно чаще. 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11. Если пациент любит смотреть телевизор, слушать приемник, читать обеспечьте ему это. 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12. Всегда спрашивайте, что хочет пациент, и делайте то, о чем он просит. Он знает лучше Вас, что ему удобно и что ему необходимо. Не навязывайте свою волю, всегда уважайте желание пациента.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13. Если пациенту становится хуже, не оставляйте его одного, особенно ночью. Включите ночник, чтобы в комнате не было темно. 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lastRenderedPageBreak/>
        <w:t>14. Спрашивайте пациента, кого бы он хотел ВИДЕТЬ, и зовите к нему именно этих людей, но не утомляйте его частыми визитами друзей и знакомых. 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15. Пристальный уход требует кожа тяжелобольного человека, так как она больше, чем </w:t>
      </w:r>
      <w:proofErr w:type="gramStart"/>
      <w:r w:rsidRPr="00AD6BE0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здорового, нуждается в чистоте. Регулярно осматривайте кожу в области крестца, пяток, лодыжек, локтей, затылка, ушей, большого вертела бедренной кости, внутренней поверхности коленных суставов. Пациента, находящегося на длительном постельном режиме, необходимо обтирать влажным теплым полотенцем с последующим промоканием насухо. Лучше смочить полотенце лосьоном для тела, разбавленным водой. На участках кожи,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подверженных длительному сдавливан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, более </w:t>
      </w:r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>2-х часов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>, могут образоваться пролежни в связи с нарушением кровообращения и снижением иммунитета. Дл</w:t>
      </w:r>
      <w:r>
        <w:rPr>
          <w:rFonts w:ascii="Times New Roman" w:eastAsia="Times New Roman" w:hAnsi="Times New Roman" w:cs="Times New Roman"/>
          <w:sz w:val="28"/>
          <w:szCs w:val="28"/>
        </w:rPr>
        <w:t>я профилактики пролежней необход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имо менять положение больного в постели до </w:t>
      </w:r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>10 раз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в сутки, поворачивать его. Простыня должна быть натянута, без складок. Швы нижнего белья не должны приходиться на участки, наиболее плотно соприкасающиеся с кроватью. Необходимо немедленно менять мокрое, грязное белье. Постоянно поддерживать комфортное состояние кожи: сухую кожу смазывать увлажняющими кремами, влажную - присыпками без талька. При появлении покраснений необходимо массировать кожу вокруг участка гиперемии, отступив пять сантиметров (УЧАСТОК ГИПЕРЕМИИ НЕ МАССИРОВАТЬ!). Если пролежень стал влажным, необходима консультация врача.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16. Волосы следует ежедневно причесывать, а </w:t>
      </w:r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 xml:space="preserve">1 раз 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>в неделю обязательно проводить осмотр на педикулез и мыть голову. Ногти на руках и ногах подстригать по мере их отрастания. Мужчин необходимо брить аккуратно, избегая порезов.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17. Глаза промывать ежедневно настоями ромашки, шалфея или чайной заваркой, используя пипетку и ватный шарик, по направлению от наружного угла глаза </w:t>
      </w:r>
      <w:proofErr w:type="gramStart"/>
      <w:r w:rsidRPr="00AD6BE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внутреннему.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18. Ротовую полость (язык, десны, зубы) ежедневно обрабатывать раствором </w:t>
      </w:r>
      <w:proofErr w:type="spellStart"/>
      <w:r w:rsidRPr="00AD6BE0">
        <w:rPr>
          <w:rFonts w:ascii="Times New Roman" w:eastAsia="Times New Roman" w:hAnsi="Times New Roman" w:cs="Times New Roman"/>
          <w:sz w:val="28"/>
          <w:szCs w:val="28"/>
        </w:rPr>
        <w:t>фурацилина</w:t>
      </w:r>
      <w:proofErr w:type="spellEnd"/>
      <w:r w:rsidRPr="00AD6BE0">
        <w:rPr>
          <w:rFonts w:ascii="Times New Roman" w:eastAsia="Times New Roman" w:hAnsi="Times New Roman" w:cs="Times New Roman"/>
          <w:sz w:val="28"/>
          <w:szCs w:val="28"/>
        </w:rPr>
        <w:t>, ромашки, шалфея. После каждого приема пищи необходимо прополоскать рот. По возможности можно использовать мягкую зубную щетку.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19. Осуществлять </w:t>
      </w:r>
      <w:proofErr w:type="gramStart"/>
      <w:r w:rsidRPr="00AD6BE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стулом и мочеиспусканием. При запорах, использовать слабительные, различные очистительные клизмы (по назначению врача) </w:t>
      </w:r>
    </w:p>
    <w:p w:rsid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20. Питание должно быть </w:t>
      </w:r>
      <w:proofErr w:type="spellStart"/>
      <w:r w:rsidRPr="00AD6BE0">
        <w:rPr>
          <w:rFonts w:ascii="Times New Roman" w:eastAsia="Times New Roman" w:hAnsi="Times New Roman" w:cs="Times New Roman"/>
          <w:sz w:val="28"/>
          <w:szCs w:val="28"/>
        </w:rPr>
        <w:t>легкоусваиваемым</w:t>
      </w:r>
      <w:proofErr w:type="spell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, полноценным. Желательно кормить пациента небольшими порциями </w:t>
      </w:r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>5-6 раз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в день. Пищу готовьте так, чтобы она была удобна для жевания и проглатывания: мясо в виде котлет или суфле, овощи в виде салатов или пюре. В рацион питания целесообразно включать супы, бульоны, каши, творог, яйца. Важно ежедневное употребление овощей и фруктов, а также ржаного хлеба и кисломолочных продуктов. Не давайте всю пищу только в протертом виде, иначе кишечник будет работать хуже. Во время кормления желательно, чтобы пациент находился B </w:t>
      </w:r>
      <w:proofErr w:type="gramStart"/>
      <w:r w:rsidRPr="00AD6BE0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полусидя (чтобы не поперхнулся). Не укладывайте 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lastRenderedPageBreak/>
        <w:t>его сразу после еды. Не забывайте поить пациента соками, минеральной водой.</w:t>
      </w:r>
      <w:r w:rsidRPr="00AD6BE0">
        <w:rPr>
          <w:rFonts w:ascii="Times New Roman" w:eastAsia="Times New Roman" w:hAnsi="Times New Roman" w:cs="Times New Roman"/>
          <w:sz w:val="28"/>
          <w:szCs w:val="28"/>
        </w:rPr>
        <w:br/>
        <w:t>21. У пациентов из-за длительного пребывания в одном положении и нарушения нормального дыхания и вентиляции легких возможно развитие пневмонии. Необходимо сажать пациента, поворачивать его с боку на бок, проводить массаж грудной клетки (включающий в себя переворачивание больного на живот и легкое постукивание снизу вверх по всей поверхности спины), проводить дыхательную гимнастику.</w:t>
      </w:r>
    </w:p>
    <w:p w:rsid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22. Создание атмосферы оптимизма для обеспечения максимально возможного комфорта. Необходимо скрывать при разговоре тяжелые симптомы болезни, а иногда и диагноз. Приходится использовать ложь во благо. Досуг таким больным необходимо занять приемлемым занятием. Такие люди особенно чувствительны к одиночеству. Помните, тепло Ваших рук и слов куда важнее, чем телевизор.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23. Для поощрения, мотивации к действию постарайтесь обучить элементарным приёмам </w:t>
      </w:r>
      <w:proofErr w:type="spellStart"/>
      <w:r w:rsidRPr="00AD6BE0">
        <w:rPr>
          <w:rFonts w:ascii="Times New Roman" w:eastAsia="Times New Roman" w:hAnsi="Times New Roman" w:cs="Times New Roman"/>
          <w:sz w:val="28"/>
          <w:szCs w:val="28"/>
        </w:rPr>
        <w:t>самоухода</w:t>
      </w:r>
      <w:proofErr w:type="spell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. Не теряйте никогда надежду на улучшение и выздоровление. Необходимо поставить цель для больного: каждая победа в приемах </w:t>
      </w:r>
      <w:proofErr w:type="spellStart"/>
      <w:r w:rsidRPr="00AD6BE0">
        <w:rPr>
          <w:rFonts w:ascii="Times New Roman" w:eastAsia="Times New Roman" w:hAnsi="Times New Roman" w:cs="Times New Roman"/>
          <w:sz w:val="28"/>
          <w:szCs w:val="28"/>
        </w:rPr>
        <w:t>самоухода</w:t>
      </w:r>
      <w:proofErr w:type="spell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- движение к независимости от других.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24. Зарядка. </w:t>
      </w:r>
      <w:proofErr w:type="gramStart"/>
      <w:r w:rsidRPr="00AD6BE0">
        <w:rPr>
          <w:rFonts w:ascii="Times New Roman" w:eastAsia="Times New Roman" w:hAnsi="Times New Roman" w:cs="Times New Roman"/>
          <w:sz w:val="28"/>
          <w:szCs w:val="28"/>
        </w:rPr>
        <w:t>Ежедневная</w:t>
      </w:r>
      <w:proofErr w:type="gram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для сохранивших движение органов. Реабилитационные мероприятия не смотря ни на что! Массаж, лечебная физкультура, дыхательная гимнастика и др. Интересуйтесь новыми технологиями, медицина не стоит на месте, появляются новые приборы и методики для восстановления функций организма. Целью для родственников таких больных должно стать улучшение качества жизни пациента, а также продлить жизнь родного человека. Столкнувшись с уходом за тяжелобольным, не оставайтесь наедине с проблемой. Обратиться за помощью к друзьям, соседям необходимо заранее, пока не исчерпались Ваши силы. Переживания в подобной ситуации естественны. Не стесняйтесь попросить помощи B решении конкретной небольшой задачи, Вы ее заслуживаете. Кто-то поможет транспортом, советом, деньгами, купит лекарство, приготовит обед. Найдется наверняка помощник, способный хотя бы на несколько часов в неделю подменить Вас. </w:t>
      </w:r>
      <w:proofErr w:type="gramStart"/>
      <w:r w:rsidRPr="00AD6BE0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AD6BE0">
        <w:rPr>
          <w:rFonts w:ascii="Times New Roman" w:eastAsia="Times New Roman" w:hAnsi="Times New Roman" w:cs="Times New Roman"/>
          <w:sz w:val="28"/>
          <w:szCs w:val="28"/>
        </w:rPr>
        <w:t xml:space="preserve"> недели особенно тяжело, потом все станет привычным и не таким трудным. Если человека нельзя вылечить, это не значит, что ему нельзя помочь.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>И помните, ни одно современное медицинское учреждение не способно</w:t>
      </w:r>
    </w:p>
    <w:p w:rsidR="00AD6BE0" w:rsidRPr="00AD6BE0" w:rsidRDefault="00AD6BE0" w:rsidP="00AD6B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заменить больному домашний уют, заботу и любовь </w:t>
      </w:r>
      <w:proofErr w:type="gramStart"/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>близких</w:t>
      </w:r>
      <w:proofErr w:type="gramEnd"/>
      <w:r w:rsidRPr="00AD6BE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06634" w:rsidRPr="00AD6BE0" w:rsidRDefault="00406634" w:rsidP="00AD6BE0">
      <w:pPr>
        <w:spacing w:after="0"/>
        <w:jc w:val="both"/>
        <w:rPr>
          <w:sz w:val="28"/>
          <w:szCs w:val="28"/>
        </w:rPr>
      </w:pPr>
    </w:p>
    <w:sectPr w:rsidR="00406634" w:rsidRPr="00AD6BE0" w:rsidSect="009F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BE0"/>
    <w:rsid w:val="00406634"/>
    <w:rsid w:val="00590E17"/>
    <w:rsid w:val="009F75EB"/>
    <w:rsid w:val="00A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EB"/>
  </w:style>
  <w:style w:type="paragraph" w:styleId="1">
    <w:name w:val="heading 1"/>
    <w:basedOn w:val="a"/>
    <w:link w:val="10"/>
    <w:uiPriority w:val="9"/>
    <w:qFormat/>
    <w:rsid w:val="00AD6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B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AD6BE0"/>
    <w:rPr>
      <w:i/>
      <w:iCs/>
    </w:rPr>
  </w:style>
  <w:style w:type="paragraph" w:styleId="a4">
    <w:name w:val="Normal (Web)"/>
    <w:basedOn w:val="a"/>
    <w:uiPriority w:val="99"/>
    <w:semiHidden/>
    <w:unhideWhenUsed/>
    <w:rsid w:val="00AD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6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6324</Characters>
  <Application>Microsoft Office Word</Application>
  <DocSecurity>0</DocSecurity>
  <Lines>52</Lines>
  <Paragraphs>14</Paragraphs>
  <ScaleCrop>false</ScaleCrop>
  <Company>Bryansk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2020-06-04T04:18:00Z</dcterms:created>
  <dcterms:modified xsi:type="dcterms:W3CDTF">2020-06-04T04:18:00Z</dcterms:modified>
</cp:coreProperties>
</file>